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spacing w:before="260" w:after="260" w:line="240" w:lineRule="auto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lang w:val="en-US" w:eastAsia="zh-CN" w:bidi="ar-SA"/>
        </w:rPr>
      </w:pPr>
      <w:bookmarkStart w:id="0" w:name="_Toc504919864"/>
      <w:bookmarkStart w:id="1" w:name="_Toc909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 w:bidi="ar-SA"/>
        </w:rPr>
        <w:t>服务要求响应表</w:t>
      </w:r>
      <w:bookmarkEnd w:id="0"/>
      <w:bookmarkEnd w:id="1"/>
    </w:p>
    <w:p>
      <w:pPr>
        <w:widowControl/>
        <w:spacing w:line="360" w:lineRule="auto"/>
        <w:jc w:val="left"/>
        <w:rPr>
          <w:rFonts w:ascii="宋体" w:hAnsi="宋体" w:eastAsia="宋体" w:cs="Times New Roman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kern w:val="2"/>
          <w:sz w:val="28"/>
          <w:szCs w:val="28"/>
        </w:rPr>
        <w:t>采购项目名称：</w:t>
      </w:r>
      <w:r>
        <w:rPr>
          <w:rFonts w:hint="eastAsia" w:ascii="宋体" w:hAnsi="宋体" w:eastAsia="宋体" w:cs="Times New Roman"/>
          <w:kern w:val="2"/>
          <w:sz w:val="28"/>
          <w:szCs w:val="28"/>
          <w:highlight w:val="yellow"/>
        </w:rPr>
        <w:t>{采购项目名称}</w:t>
      </w:r>
    </w:p>
    <w:p>
      <w:pPr>
        <w:widowControl/>
        <w:spacing w:line="360" w:lineRule="auto"/>
        <w:jc w:val="left"/>
        <w:rPr>
          <w:rFonts w:hint="eastAsia" w:ascii="宋体" w:hAnsi="宋体" w:eastAsia="宋体" w:cs="Times New Roman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kern w:val="2"/>
          <w:sz w:val="28"/>
          <w:szCs w:val="28"/>
        </w:rPr>
        <w:t>采购项目编号：</w:t>
      </w:r>
      <w:r>
        <w:rPr>
          <w:rFonts w:hint="eastAsia" w:ascii="宋体" w:hAnsi="宋体" w:eastAsia="宋体" w:cs="Times New Roman"/>
          <w:kern w:val="2"/>
          <w:sz w:val="28"/>
          <w:szCs w:val="28"/>
          <w:highlight w:val="yellow"/>
        </w:rPr>
        <w:t>{采购项目编号}</w:t>
      </w:r>
    </w:p>
    <w:p>
      <w:pPr>
        <w:widowControl/>
        <w:spacing w:line="360" w:lineRule="auto"/>
        <w:jc w:val="left"/>
        <w:rPr>
          <w:rFonts w:hint="eastAsia" w:ascii="宋体" w:hAnsi="宋体" w:eastAsia="宋体" w:cs="Times New Roman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kern w:val="2"/>
          <w:sz w:val="28"/>
          <w:szCs w:val="28"/>
        </w:rPr>
        <w:t>采购包号：</w:t>
      </w:r>
      <w:r>
        <w:rPr>
          <w:rFonts w:hint="eastAsia" w:ascii="宋体" w:hAnsi="宋体" w:eastAsia="宋体" w:cs="Times New Roman"/>
          <w:kern w:val="2"/>
          <w:sz w:val="28"/>
          <w:szCs w:val="28"/>
          <w:highlight w:val="yellow"/>
        </w:rPr>
        <w:t>{采购包编号}</w:t>
      </w:r>
    </w:p>
    <w:p>
      <w:pPr>
        <w:widowControl/>
        <w:spacing w:line="360" w:lineRule="auto"/>
        <w:jc w:val="left"/>
        <w:rPr>
          <w:rFonts w:hint="eastAsia" w:ascii="宋体" w:hAnsi="宋体" w:eastAsia="宋体" w:cs="Times New Roman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kern w:val="2"/>
          <w:sz w:val="28"/>
          <w:szCs w:val="28"/>
        </w:rPr>
        <w:t>标的名称：</w:t>
      </w:r>
    </w:p>
    <w:p>
      <w:pPr>
        <w:widowControl w:val="0"/>
        <w:shd w:val="solid" w:color="FFFFFF" w:fill="auto"/>
        <w:autoSpaceDN w:val="0"/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 w:bidi="ar-SA"/>
        </w:rPr>
        <w:t xml:space="preserve">                                                         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3027"/>
        <w:gridCol w:w="276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pct"/>
            <w:noWrap w:val="0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序号</w:t>
            </w:r>
          </w:p>
        </w:tc>
        <w:tc>
          <w:tcPr>
            <w:tcW w:w="1776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156" w:beforeLines="50" w:after="156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服务要求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响应内容</w:t>
            </w:r>
          </w:p>
        </w:tc>
        <w:tc>
          <w:tcPr>
            <w:tcW w:w="1091" w:type="pct"/>
            <w:noWrap w:val="0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76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622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091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76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622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091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76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622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091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1776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622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091" w:type="pct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hAnsi="宋体" w:cs="宋体"/>
                <w:sz w:val="21"/>
                <w:szCs w:val="21"/>
              </w:rPr>
            </w:pPr>
          </w:p>
        </w:tc>
      </w:tr>
    </w:tbl>
    <w:p>
      <w:pPr>
        <w:spacing w:line="360" w:lineRule="auto"/>
        <w:ind w:left="674" w:leftChars="57" w:hanging="480" w:hanging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注：⒈供应商必须把磋商文件</w:t>
      </w:r>
      <w:r>
        <w:rPr>
          <w:rFonts w:hint="eastAsia" w:hAnsi="宋体" w:cs="宋体"/>
          <w:b/>
          <w:bCs/>
          <w:sz w:val="24"/>
          <w:lang w:eastAsia="zh-CN"/>
        </w:rPr>
        <w:t>第三章</w:t>
      </w:r>
      <w:r>
        <w:rPr>
          <w:rFonts w:hint="eastAsia" w:hAnsi="宋体" w:cs="宋体"/>
          <w:b/>
          <w:bCs/>
          <w:sz w:val="24"/>
          <w:lang w:val="en-US" w:eastAsia="zh-CN"/>
        </w:rPr>
        <w:t xml:space="preserve"> </w:t>
      </w:r>
      <w:r>
        <w:rPr>
          <w:rFonts w:hint="eastAsia" w:hAnsi="宋体" w:cs="宋体"/>
          <w:b/>
          <w:sz w:val="24"/>
        </w:rPr>
        <w:t>3.2.2服务要求</w:t>
      </w:r>
      <w:r>
        <w:rPr>
          <w:rFonts w:hint="eastAsia" w:hAnsi="宋体" w:cs="宋体"/>
          <w:b/>
          <w:sz w:val="24"/>
          <w:lang w:eastAsia="zh-CN"/>
        </w:rPr>
        <w:t>、</w:t>
      </w:r>
      <w:r>
        <w:rPr>
          <w:rFonts w:hint="eastAsia" w:hAnsi="宋体" w:cs="宋体"/>
          <w:b/>
          <w:sz w:val="24"/>
          <w:lang w:val="en-US" w:eastAsia="zh-CN"/>
        </w:rPr>
        <w:t>3.2.3人员配置要求、3.2.4设施设备要求、3.2.5其他要求</w:t>
      </w:r>
      <w:r>
        <w:rPr>
          <w:rFonts w:hint="eastAsia" w:hAnsi="宋体" w:cs="宋体"/>
          <w:b w:val="0"/>
          <w:bCs/>
          <w:sz w:val="24"/>
          <w:lang w:val="en-US" w:eastAsia="zh-CN"/>
        </w:rPr>
        <w:t>的内容</w:t>
      </w:r>
      <w:r>
        <w:rPr>
          <w:rFonts w:hint="eastAsia" w:hAnsi="宋体" w:cs="宋体"/>
          <w:sz w:val="24"/>
        </w:rPr>
        <w:t>事项全部列入此表，并按采购文件要求提供相应的证明材料。</w:t>
      </w:r>
    </w:p>
    <w:p>
      <w:pPr>
        <w:spacing w:line="360" w:lineRule="auto"/>
        <w:ind w:firstLine="720" w:firstLineChars="3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⒉按照项目服务要求的顺序对应填写</w:t>
      </w:r>
      <w:r>
        <w:rPr>
          <w:rFonts w:hint="eastAsia" w:hAnsi="宋体" w:cs="宋体"/>
          <w:sz w:val="24"/>
          <w:lang w:eastAsia="zh-CN"/>
        </w:rPr>
        <w:t>。</w:t>
      </w:r>
      <w:r>
        <w:rPr>
          <w:rFonts w:hint="eastAsia" w:hAnsi="宋体" w:cs="宋体"/>
          <w:sz w:val="24"/>
        </w:rPr>
        <w:t>如响应内容与</w:t>
      </w:r>
      <w:r>
        <w:rPr>
          <w:rFonts w:hint="eastAsia" w:hAnsi="宋体" w:cs="宋体"/>
          <w:sz w:val="24"/>
          <w:lang w:val="en-US" w:eastAsia="zh-CN"/>
        </w:rPr>
        <w:t>服务</w:t>
      </w:r>
      <w:bookmarkStart w:id="2" w:name="_GoBack"/>
      <w:bookmarkEnd w:id="2"/>
      <w:r>
        <w:rPr>
          <w:rFonts w:hint="eastAsia" w:hAnsi="宋体" w:cs="宋体"/>
          <w:sz w:val="24"/>
          <w:lang w:val="en-US" w:eastAsia="zh-CN"/>
        </w:rPr>
        <w:t>要求</w:t>
      </w:r>
      <w:r>
        <w:rPr>
          <w:rFonts w:hint="eastAsia" w:hAnsi="宋体" w:cs="宋体"/>
          <w:sz w:val="24"/>
        </w:rPr>
        <w:t>完全一致即为无偏离，优于</w:t>
      </w:r>
      <w:r>
        <w:rPr>
          <w:rFonts w:hint="eastAsia" w:hAnsi="宋体" w:cs="宋体"/>
          <w:sz w:val="24"/>
          <w:lang w:val="en-US" w:eastAsia="zh-CN"/>
        </w:rPr>
        <w:t>服务要求</w:t>
      </w:r>
      <w:r>
        <w:rPr>
          <w:rFonts w:hint="eastAsia" w:hAnsi="宋体" w:cs="宋体"/>
          <w:sz w:val="24"/>
        </w:rPr>
        <w:t>即为正偏离，反之为负偏离。</w:t>
      </w:r>
    </w:p>
    <w:p>
      <w:pPr>
        <w:spacing w:line="360" w:lineRule="auto"/>
        <w:ind w:firstLine="720" w:firstLineChars="3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⒊供应商必须据实填写，不得虚假填写，否则将取消其投标或中标资格。</w:t>
      </w:r>
    </w:p>
    <w:p>
      <w:pPr>
        <w:adjustRightInd w:val="0"/>
        <w:spacing w:line="400" w:lineRule="exact"/>
        <w:ind w:firstLine="420"/>
        <w:jc w:val="left"/>
        <w:rPr>
          <w:rFonts w:hint="eastAsia" w:hAnsi="宋体" w:cs="宋体"/>
          <w:sz w:val="24"/>
        </w:rPr>
      </w:pPr>
    </w:p>
    <w:p>
      <w:pPr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  <w:lang w:eastAsia="zh-CN"/>
        </w:rPr>
        <w:t>供应商</w:t>
      </w:r>
      <w:r>
        <w:rPr>
          <w:rFonts w:hint="eastAsia" w:hAnsi="宋体" w:cs="宋体"/>
          <w:sz w:val="24"/>
        </w:rPr>
        <w:t>名称</w:t>
      </w:r>
      <w:r>
        <w:rPr>
          <w:rFonts w:hint="eastAsia" w:hAnsi="宋体" w:cs="宋体"/>
          <w:sz w:val="24"/>
          <w:lang w:eastAsia="zh-CN"/>
        </w:rPr>
        <w:t>：</w:t>
      </w:r>
      <w:r>
        <w:rPr>
          <w:rFonts w:hint="eastAsia" w:hAnsi="宋体" w:cs="宋体"/>
          <w:sz w:val="24"/>
        </w:rPr>
        <w:t>（盖章）</w:t>
      </w:r>
    </w:p>
    <w:p>
      <w:pPr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9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5OWFmNDlhMGI2MTIyM2Q5ZDJiODFlMDU2MWY5MTEifQ=="/>
  </w:docVars>
  <w:rsids>
    <w:rsidRoot w:val="00000000"/>
    <w:rsid w:val="01225809"/>
    <w:rsid w:val="07126797"/>
    <w:rsid w:val="35152DAD"/>
    <w:rsid w:val="57FC0E52"/>
    <w:rsid w:val="7D210D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8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2"/>
    <w:basedOn w:val="1"/>
    <w:next w:val="1"/>
    <w:qFormat/>
    <w:uiPriority w:val="98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5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widowControl/>
      <w:adjustRightInd w:val="0"/>
      <w:snapToGrid w:val="0"/>
      <w:spacing w:line="360" w:lineRule="auto"/>
      <w:jc w:val="left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sz w:val="18"/>
      <w:szCs w:val="18"/>
    </w:rPr>
  </w:style>
  <w:style w:type="paragraph" w:customStyle="1" w:styleId="9">
    <w:name w:val="标题 5（有编号）（绿盟科技）"/>
    <w:basedOn w:val="10"/>
    <w:next w:val="12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10">
    <w:name w:val="正文1"/>
    <w:next w:val="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文本1"/>
    <w:basedOn w:val="10"/>
    <w:next w:val="10"/>
    <w:qFormat/>
    <w:uiPriority w:val="0"/>
    <w:pPr>
      <w:spacing w:afterLines="50"/>
    </w:pPr>
  </w:style>
  <w:style w:type="paragraph" w:customStyle="1" w:styleId="12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13">
    <w:name w:val="小四1.0"/>
    <w:basedOn w:val="14"/>
    <w:qFormat/>
    <w:uiPriority w:val="6"/>
    <w:pPr>
      <w:spacing w:line="240" w:lineRule="auto"/>
    </w:pPr>
    <w:rPr>
      <w:rFonts w:hAnsi="宋体"/>
      <w:sz w:val="24"/>
      <w:szCs w:val="24"/>
    </w:rPr>
  </w:style>
  <w:style w:type="paragraph" w:customStyle="1" w:styleId="14">
    <w:name w:val="小四1.5"/>
    <w:basedOn w:val="1"/>
    <w:qFormat/>
    <w:uiPriority w:val="4"/>
    <w:pPr>
      <w:shd w:val="solid" w:color="FFFFFF" w:fill="auto"/>
      <w:autoSpaceDN w:val="0"/>
      <w:spacing w:line="360" w:lineRule="auto"/>
    </w:pPr>
    <w:rPr>
      <w:rFonts w:hAnsi="宋体"/>
      <w:sz w:val="24"/>
      <w:szCs w:val="24"/>
      <w:shd w:val="clear" w:color="auto" w:fill="FFFFFF"/>
    </w:rPr>
  </w:style>
  <w:style w:type="paragraph" w:customStyle="1" w:styleId="15">
    <w:name w:val="Body Text 21"/>
    <w:basedOn w:val="1"/>
    <w:qFormat/>
    <w:uiPriority w:val="0"/>
    <w:pPr>
      <w:adjustRightInd w:val="0"/>
      <w:spacing w:line="300" w:lineRule="auto"/>
      <w:jc w:val="center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223</Characters>
  <Lines>0</Lines>
  <Paragraphs>0</Paragraphs>
  <TotalTime>5</TotalTime>
  <ScaleCrop>false</ScaleCrop>
  <LinksUpToDate>false</LinksUpToDate>
  <CharactersWithSpaces>280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2022-06-30T01:03:00Z</dcterms:created>
  <dc:creator>Administrator</dc:creator>
  <cp:lastModifiedBy>代理机构</cp:lastModifiedBy>
  <dcterms:modified xsi:type="dcterms:W3CDTF">2023-08-18T06:10:04Z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DC447FB1CF0C4A7793B01BE4A903EA93_13</vt:lpwstr>
  </property>
</Properties>
</file>